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60" w:rsidRPr="00E7453E" w:rsidRDefault="0091207E" w:rsidP="0087287A">
      <w:pPr>
        <w:spacing w:after="0" w:line="24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INFORME 2</w:t>
      </w:r>
      <w:r w:rsidR="00E872E6">
        <w:rPr>
          <w:rFonts w:ascii="Arial" w:hAnsi="Arial" w:cs="Arial"/>
          <w:b/>
          <w:color w:val="000000"/>
          <w:shd w:val="clear" w:color="auto" w:fill="FFFFFF"/>
        </w:rPr>
        <w:t>7</w:t>
      </w:r>
      <w:r w:rsidR="0087287A" w:rsidRPr="00E7453E">
        <w:rPr>
          <w:rFonts w:ascii="Arial" w:hAnsi="Arial" w:cs="Arial"/>
          <w:b/>
          <w:color w:val="000000"/>
          <w:shd w:val="clear" w:color="auto" w:fill="FFFFFF"/>
        </w:rPr>
        <w:t xml:space="preserve"> DE MARZO DE 2020 </w:t>
      </w:r>
    </w:p>
    <w:p w:rsidR="00984060" w:rsidRPr="00F7462F" w:rsidRDefault="00984060" w:rsidP="00F43BF5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74CDC" w:rsidRDefault="00AF0F83" w:rsidP="00F74CD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SUMINISTRO D</w:t>
      </w:r>
      <w:r w:rsidR="00F74CDC">
        <w:rPr>
          <w:rFonts w:ascii="Arial" w:hAnsi="Arial" w:cs="Arial"/>
          <w:color w:val="000000"/>
          <w:shd w:val="clear" w:color="auto" w:fill="FFFFFF"/>
        </w:rPr>
        <w:t>E AGUA EMPOCABAL Y VILLASANTANA</w:t>
      </w:r>
    </w:p>
    <w:p w:rsidR="00E00D69" w:rsidRDefault="00E00D69" w:rsidP="00E00D69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74CDC" w:rsidRDefault="00F74CDC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Adjunto se muestra el comportamiento del envío de cada PTAP, </w:t>
      </w:r>
      <w:r w:rsidR="00E7453E">
        <w:rPr>
          <w:rFonts w:ascii="Arial" w:hAnsi="Arial" w:cs="Arial"/>
          <w:color w:val="000000"/>
          <w:shd w:val="clear" w:color="auto" w:fill="FFFFFF"/>
        </w:rPr>
        <w:t xml:space="preserve">el nivel de los tanques en el transcurso del día fue óptimo y garantizó el suministro y continuidad a los usuarios. </w:t>
      </w:r>
    </w:p>
    <w:p w:rsidR="00E7453E" w:rsidRDefault="00E7453E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tbl>
      <w:tblPr>
        <w:tblW w:w="5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638"/>
        <w:gridCol w:w="2120"/>
      </w:tblGrid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PTAP SANTA ROSA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PTAP VILLA SANTANA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Fecha/Hora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Q INS (LPS)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Q INS (LPS)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E872E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/03/2020 19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248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E872E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/03/2020 2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47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E872E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/03/2020 21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292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E872E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/03/2020 22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314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E872E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/03/2020 23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319</w:t>
            </w:r>
          </w:p>
        </w:tc>
        <w:bookmarkStart w:id="0" w:name="_GoBack"/>
        <w:bookmarkEnd w:id="0"/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872E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353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872E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01:00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331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872E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02:00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317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872E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03:00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209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872E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04:00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211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872E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05:00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13F7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220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872E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06:00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13F7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261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872E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07:00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13F7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259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872E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08:00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173</w:t>
            </w:r>
            <w:r w:rsidR="00E872E6">
              <w:rPr>
                <w:rFonts w:ascii="Calibri" w:eastAsia="Times New Roman" w:hAnsi="Calibri" w:cs="Calibri"/>
                <w:color w:val="000000"/>
                <w:lang w:eastAsia="es-CO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13F7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325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872E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09:00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13F7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872E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13F7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872E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11:00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13F7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872E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12:00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13F7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872E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13:00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B201A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613F71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353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872E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14:00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A14FB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DA14FB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367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872E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15:00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13D6B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13D6B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337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872E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16:00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13D6B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13D6B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872E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17:00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13D6B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13D6B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328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872E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18:00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13D6B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13D6B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317</w:t>
            </w:r>
          </w:p>
        </w:tc>
      </w:tr>
    </w:tbl>
    <w:p w:rsidR="00E7453E" w:rsidRDefault="004F2AA5" w:rsidP="004F2AA5">
      <w:pPr>
        <w:spacing w:after="0" w:line="240" w:lineRule="auto"/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  <w:r w:rsidRPr="004F2AA5">
        <w:rPr>
          <w:rFonts w:ascii="Arial" w:hAnsi="Arial" w:cs="Arial"/>
          <w:color w:val="000000"/>
          <w:shd w:val="clear" w:color="auto" w:fill="FFFFFF"/>
        </w:rPr>
        <w:t xml:space="preserve">* Se llama a </w:t>
      </w:r>
      <w:proofErr w:type="spellStart"/>
      <w:r w:rsidRPr="004F2AA5">
        <w:rPr>
          <w:rFonts w:ascii="Arial" w:hAnsi="Arial" w:cs="Arial"/>
          <w:color w:val="000000"/>
          <w:shd w:val="clear" w:color="auto" w:fill="FFFFFF"/>
        </w:rPr>
        <w:t>Empocabal</w:t>
      </w:r>
      <w:proofErr w:type="spellEnd"/>
      <w:r w:rsidRPr="004F2AA5">
        <w:rPr>
          <w:rFonts w:ascii="Arial" w:hAnsi="Arial" w:cs="Arial"/>
          <w:color w:val="000000"/>
          <w:shd w:val="clear" w:color="auto" w:fill="FFFFFF"/>
        </w:rPr>
        <w:t xml:space="preserve"> o Villa Santana para regular envío</w:t>
      </w:r>
    </w:p>
    <w:p w:rsidR="005B150F" w:rsidRDefault="005B150F" w:rsidP="004F2AA5">
      <w:pPr>
        <w:spacing w:after="0" w:line="240" w:lineRule="auto"/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4F2AA5" w:rsidRDefault="004F2AA5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e </w:t>
      </w:r>
      <w:r>
        <w:rPr>
          <w:rFonts w:ascii="Arial" w:hAnsi="Arial" w:cs="Arial"/>
          <w:color w:val="000000"/>
          <w:shd w:val="clear" w:color="auto" w:fill="FFFFFF"/>
        </w:rPr>
        <w:t>hace revisión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 horari</w:t>
      </w:r>
      <w:r>
        <w:rPr>
          <w:rFonts w:ascii="Arial" w:hAnsi="Arial" w:cs="Arial"/>
          <w:color w:val="000000"/>
          <w:shd w:val="clear" w:color="auto" w:fill="FFFFFF"/>
        </w:rPr>
        <w:t xml:space="preserve">a del envío con el fin de solicitar caudales adecuados, 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buscando el balance de </w:t>
      </w:r>
      <w:r w:rsidR="004F7DB4">
        <w:rPr>
          <w:rFonts w:ascii="Arial" w:hAnsi="Arial" w:cs="Arial"/>
          <w:color w:val="000000"/>
          <w:shd w:val="clear" w:color="auto" w:fill="FFFFFF"/>
        </w:rPr>
        <w:t>tanques y red de distribución.</w:t>
      </w:r>
    </w:p>
    <w:p w:rsidR="004F2AA5" w:rsidRPr="00F74CDC" w:rsidRDefault="004F2AA5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B4D4B" w:rsidRDefault="00E7453E" w:rsidP="00022CC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NOVEDADES EN LA PRESTACIÓN DEL SERVICIO</w:t>
      </w:r>
    </w:p>
    <w:p w:rsidR="00E00D69" w:rsidRDefault="00E00D69" w:rsidP="00E00D69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7453E" w:rsidRDefault="00013D6B" w:rsidP="00E7453E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No se presentaron suspensiones en el servicio de acueducto.</w:t>
      </w:r>
    </w:p>
    <w:p w:rsidR="00E7453E" w:rsidRPr="00E7453E" w:rsidRDefault="00E7453E" w:rsidP="00E7453E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5310E" w:rsidRPr="0091207E" w:rsidRDefault="00C5310E" w:rsidP="00C5310E">
      <w:pPr>
        <w:pStyle w:val="Prrafodelista"/>
        <w:rPr>
          <w:rFonts w:ascii="Arial" w:hAnsi="Arial" w:cs="Arial"/>
        </w:rPr>
      </w:pPr>
    </w:p>
    <w:p w:rsidR="00317FCF" w:rsidRPr="0091207E" w:rsidRDefault="00317FCF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Pr="00BB4D4B" w:rsidRDefault="00317FCF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92B76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MARCO ARLEY TABORDA GALLEGO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 ESPECIALIZADO ACUEDUCTO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DANIELA MORENO CARDONA 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 AGUA NO CONTABILIZADA</w:t>
      </w:r>
    </w:p>
    <w:sectPr w:rsidR="00317FC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E1F" w:rsidRDefault="00740E1F" w:rsidP="00022CC4">
      <w:pPr>
        <w:spacing w:after="0" w:line="240" w:lineRule="auto"/>
      </w:pPr>
      <w:r>
        <w:separator/>
      </w:r>
    </w:p>
  </w:endnote>
  <w:endnote w:type="continuationSeparator" w:id="0">
    <w:p w:rsidR="00740E1F" w:rsidRDefault="00740E1F" w:rsidP="0002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C4" w:rsidRDefault="00022CC4" w:rsidP="00022CC4">
    <w:pPr>
      <w:pStyle w:val="Piedepgina"/>
      <w:jc w:val="center"/>
    </w:pPr>
    <w:r>
      <w:rPr>
        <w:noProof/>
        <w:lang w:eastAsia="es-CO"/>
      </w:rPr>
      <w:drawing>
        <wp:inline distT="0" distB="0" distL="0" distR="0" wp14:anchorId="4C444309" wp14:editId="71CC9485">
          <wp:extent cx="5612130" cy="1048385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4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E1F" w:rsidRDefault="00740E1F" w:rsidP="00022CC4">
      <w:pPr>
        <w:spacing w:after="0" w:line="240" w:lineRule="auto"/>
      </w:pPr>
      <w:r>
        <w:separator/>
      </w:r>
    </w:p>
  </w:footnote>
  <w:footnote w:type="continuationSeparator" w:id="0">
    <w:p w:rsidR="00740E1F" w:rsidRDefault="00740E1F" w:rsidP="0002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C4" w:rsidRDefault="00022CC4">
    <w:pPr>
      <w:pStyle w:val="Encabezado"/>
    </w:pPr>
    <w:r>
      <w:rPr>
        <w:noProof/>
        <w:lang w:eastAsia="es-CO"/>
      </w:rPr>
      <w:drawing>
        <wp:inline distT="0" distB="0" distL="0" distR="0" wp14:anchorId="2F150C9F" wp14:editId="55920269">
          <wp:extent cx="5612130" cy="977265"/>
          <wp:effectExtent l="0" t="0" r="0" b="0"/>
          <wp:docPr id="11" name="Imagen 11" descr="HOJA MEMBRET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MEMBRETE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1530"/>
    <w:multiLevelType w:val="hybridMultilevel"/>
    <w:tmpl w:val="1E32A8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462E"/>
    <w:multiLevelType w:val="hybridMultilevel"/>
    <w:tmpl w:val="47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61E76"/>
    <w:multiLevelType w:val="hybridMultilevel"/>
    <w:tmpl w:val="62388E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A0825"/>
    <w:multiLevelType w:val="hybridMultilevel"/>
    <w:tmpl w:val="6E1E06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3BBD"/>
    <w:multiLevelType w:val="hybridMultilevel"/>
    <w:tmpl w:val="EADEDB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67937"/>
    <w:multiLevelType w:val="hybridMultilevel"/>
    <w:tmpl w:val="5FA6D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C13E6"/>
    <w:multiLevelType w:val="hybridMultilevel"/>
    <w:tmpl w:val="36329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76B07"/>
    <w:multiLevelType w:val="hybridMultilevel"/>
    <w:tmpl w:val="74DE0CC0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E82C52"/>
    <w:multiLevelType w:val="hybridMultilevel"/>
    <w:tmpl w:val="FE524A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00330"/>
    <w:multiLevelType w:val="hybridMultilevel"/>
    <w:tmpl w:val="E69220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80D9D"/>
    <w:multiLevelType w:val="hybridMultilevel"/>
    <w:tmpl w:val="CBB46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84CCC"/>
    <w:multiLevelType w:val="hybridMultilevel"/>
    <w:tmpl w:val="21D08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82"/>
    <w:rsid w:val="00013D6B"/>
    <w:rsid w:val="00022CC4"/>
    <w:rsid w:val="000B201A"/>
    <w:rsid w:val="00100605"/>
    <w:rsid w:val="00124915"/>
    <w:rsid w:val="00216BDC"/>
    <w:rsid w:val="00223B69"/>
    <w:rsid w:val="00245C92"/>
    <w:rsid w:val="00317FCF"/>
    <w:rsid w:val="0039451F"/>
    <w:rsid w:val="003A393D"/>
    <w:rsid w:val="00463B95"/>
    <w:rsid w:val="004919DA"/>
    <w:rsid w:val="004B3828"/>
    <w:rsid w:val="004C14CB"/>
    <w:rsid w:val="004E00AB"/>
    <w:rsid w:val="004F2AA5"/>
    <w:rsid w:val="004F7DB4"/>
    <w:rsid w:val="0051754A"/>
    <w:rsid w:val="005471B6"/>
    <w:rsid w:val="005668CE"/>
    <w:rsid w:val="005759E0"/>
    <w:rsid w:val="0058772C"/>
    <w:rsid w:val="005B150F"/>
    <w:rsid w:val="006131C3"/>
    <w:rsid w:val="00613F71"/>
    <w:rsid w:val="00635A82"/>
    <w:rsid w:val="006373A6"/>
    <w:rsid w:val="00660356"/>
    <w:rsid w:val="00662334"/>
    <w:rsid w:val="006649E4"/>
    <w:rsid w:val="00697EF3"/>
    <w:rsid w:val="00722845"/>
    <w:rsid w:val="00740E1F"/>
    <w:rsid w:val="00833ACE"/>
    <w:rsid w:val="008467C5"/>
    <w:rsid w:val="00867AB4"/>
    <w:rsid w:val="0087287A"/>
    <w:rsid w:val="008E2982"/>
    <w:rsid w:val="008E58EA"/>
    <w:rsid w:val="0091207E"/>
    <w:rsid w:val="009700B6"/>
    <w:rsid w:val="00974CFD"/>
    <w:rsid w:val="00980AB0"/>
    <w:rsid w:val="00984060"/>
    <w:rsid w:val="0099167E"/>
    <w:rsid w:val="009D5DBF"/>
    <w:rsid w:val="009E2FCD"/>
    <w:rsid w:val="00A05DFA"/>
    <w:rsid w:val="00A23114"/>
    <w:rsid w:val="00A247DC"/>
    <w:rsid w:val="00A54BAD"/>
    <w:rsid w:val="00A744D0"/>
    <w:rsid w:val="00A8037F"/>
    <w:rsid w:val="00A9723F"/>
    <w:rsid w:val="00AF0F83"/>
    <w:rsid w:val="00B142FB"/>
    <w:rsid w:val="00B54C15"/>
    <w:rsid w:val="00BB4D4B"/>
    <w:rsid w:val="00BB57D7"/>
    <w:rsid w:val="00BE36D9"/>
    <w:rsid w:val="00BF134C"/>
    <w:rsid w:val="00C5310E"/>
    <w:rsid w:val="00C95542"/>
    <w:rsid w:val="00CD62AF"/>
    <w:rsid w:val="00CE4B28"/>
    <w:rsid w:val="00D92B76"/>
    <w:rsid w:val="00DA14FB"/>
    <w:rsid w:val="00DA49C9"/>
    <w:rsid w:val="00DF6AF0"/>
    <w:rsid w:val="00E00D69"/>
    <w:rsid w:val="00E05F9E"/>
    <w:rsid w:val="00E16FC0"/>
    <w:rsid w:val="00E7453E"/>
    <w:rsid w:val="00E83FAF"/>
    <w:rsid w:val="00E872E6"/>
    <w:rsid w:val="00EC0C0A"/>
    <w:rsid w:val="00EC61A8"/>
    <w:rsid w:val="00EE75D4"/>
    <w:rsid w:val="00F345AD"/>
    <w:rsid w:val="00F43BF5"/>
    <w:rsid w:val="00F55D2E"/>
    <w:rsid w:val="00F7462F"/>
    <w:rsid w:val="00F74CDC"/>
    <w:rsid w:val="00F81A82"/>
    <w:rsid w:val="00F83E3C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A28D0-32A7-466D-9CDC-1C047B01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35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54BA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4BA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3E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CC4"/>
  </w:style>
  <w:style w:type="paragraph" w:styleId="Piedepgina">
    <w:name w:val="footer"/>
    <w:basedOn w:val="Normal"/>
    <w:link w:val="PiedepginaCar"/>
    <w:uiPriority w:val="99"/>
    <w:unhideWhenUsed/>
    <w:rsid w:val="00022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SERVICIUDAD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ESPECIALIZADO PROYECTOS</dc:creator>
  <cp:keywords/>
  <dc:description/>
  <cp:lastModifiedBy>Daniela Moreno</cp:lastModifiedBy>
  <cp:revision>2</cp:revision>
  <dcterms:created xsi:type="dcterms:W3CDTF">2020-03-27T23:35:00Z</dcterms:created>
  <dcterms:modified xsi:type="dcterms:W3CDTF">2020-03-27T23:35:00Z</dcterms:modified>
</cp:coreProperties>
</file>